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461805" w:rsidRPr="00461805" w:rsidRDefault="00461805" w:rsidP="00461805">
      <w:pPr>
        <w:shd w:val="clear" w:color="auto" w:fill="FFFFFF"/>
        <w:spacing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b/>
          <w:bCs/>
          <w:color w:val="000000"/>
          <w:kern w:val="0"/>
          <w:sz w:val="27"/>
          <w:szCs w:val="27"/>
          <w:bdr w:val="none" w:sz="0" w:space="0" w:color="auto" w:frame="1"/>
          <w:lang w:eastAsia="en-GB"/>
          <w14:ligatures w14:val="none"/>
        </w:rPr>
        <w:t>About Us</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proofErr w:type="spellStart"/>
      <w:r w:rsidRPr="00461805">
        <w:rPr>
          <w:rFonts w:ascii="var(--_1wlodeg2w)" w:eastAsia="Times New Roman" w:hAnsi="var(--_1wlodeg2w)" w:cs="Times New Roman"/>
          <w:color w:val="000000"/>
          <w:kern w:val="0"/>
          <w:sz w:val="27"/>
          <w:szCs w:val="27"/>
          <w:lang w:eastAsia="en-GB"/>
          <w14:ligatures w14:val="none"/>
        </w:rPr>
        <w:t>Allcare</w:t>
      </w:r>
      <w:proofErr w:type="spellEnd"/>
      <w:r w:rsidRPr="00461805">
        <w:rPr>
          <w:rFonts w:ascii="var(--_1wlodeg2w)" w:eastAsia="Times New Roman" w:hAnsi="var(--_1wlodeg2w)" w:cs="Times New Roman"/>
          <w:color w:val="000000"/>
          <w:kern w:val="0"/>
          <w:sz w:val="27"/>
          <w:szCs w:val="27"/>
          <w:lang w:eastAsia="en-GB"/>
          <w14:ligatures w14:val="none"/>
        </w:rPr>
        <w:t xml:space="preserve"> Gynaecology is primarily concerned with improving women’s health and helping women achieve improvements through medical, surgical and alternative therapies. Our focus is to empower women in their healthcare decisions and support them to have a quick return to normal activities if surgery is recommended with minimally invasive surgical techniques. Detailed gynaecological ultrasound is an important part of the evaluation for our clients and aids women in understanding their condition.</w:t>
      </w:r>
    </w:p>
    <w:p w:rsidR="00461805" w:rsidRPr="00461805" w:rsidRDefault="00461805" w:rsidP="00461805">
      <w:pPr>
        <w:shd w:val="clear" w:color="auto" w:fill="FFFFFF"/>
        <w:spacing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b/>
          <w:bCs/>
          <w:color w:val="000000"/>
          <w:kern w:val="0"/>
          <w:sz w:val="27"/>
          <w:szCs w:val="27"/>
          <w:bdr w:val="none" w:sz="0" w:space="0" w:color="auto" w:frame="1"/>
          <w:lang w:eastAsia="en-GB"/>
          <w14:ligatures w14:val="none"/>
        </w:rPr>
        <w:t>Who we are looking for</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A sonographer (s) with an interest in women's health to join our team. Work will involve gynaecology scanning for deep endometriosis and specialised scanning for pelvic organ prolapse. You will be instrumental in developing a gynaecology imaging service not currently available in this area.</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 xml:space="preserve">We are a non-corporate clinic that will offer the right Sonographer a flexible working environment and your choice of </w:t>
      </w:r>
      <w:proofErr w:type="gramStart"/>
      <w:r w:rsidRPr="00461805">
        <w:rPr>
          <w:rFonts w:ascii="var(--_1wlodeg2w)" w:eastAsia="Times New Roman" w:hAnsi="var(--_1wlodeg2w)" w:cs="Times New Roman"/>
          <w:color w:val="000000"/>
          <w:kern w:val="0"/>
          <w:sz w:val="27"/>
          <w:szCs w:val="27"/>
          <w:lang w:eastAsia="en-GB"/>
          <w14:ligatures w14:val="none"/>
        </w:rPr>
        <w:t>20 or 30 minute</w:t>
      </w:r>
      <w:proofErr w:type="gramEnd"/>
      <w:r w:rsidRPr="00461805">
        <w:rPr>
          <w:rFonts w:ascii="var(--_1wlodeg2w)" w:eastAsia="Times New Roman" w:hAnsi="var(--_1wlodeg2w)" w:cs="Times New Roman"/>
          <w:color w:val="000000"/>
          <w:kern w:val="0"/>
          <w:sz w:val="27"/>
          <w:szCs w:val="27"/>
          <w:lang w:eastAsia="en-GB"/>
          <w14:ligatures w14:val="none"/>
        </w:rPr>
        <w:t xml:space="preserve"> scans.  You will have the opportunity for professional development in this area.</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Excellent pay rate for qualified sonographers.</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Very friendly and approachable gynaecologist with extensive experience in gynaecology, ultrasound and education.</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 xml:space="preserve">Brand new machine to work with </w:t>
      </w:r>
      <w:proofErr w:type="spellStart"/>
      <w:r w:rsidRPr="00461805">
        <w:rPr>
          <w:rFonts w:ascii="var(--_1wlodeg2w)" w:eastAsia="Times New Roman" w:hAnsi="var(--_1wlodeg2w)" w:cs="Times New Roman"/>
          <w:color w:val="000000"/>
          <w:kern w:val="0"/>
          <w:sz w:val="27"/>
          <w:szCs w:val="27"/>
          <w:lang w:eastAsia="en-GB"/>
          <w14:ligatures w14:val="none"/>
        </w:rPr>
        <w:t>with</w:t>
      </w:r>
      <w:proofErr w:type="spellEnd"/>
      <w:r w:rsidRPr="00461805">
        <w:rPr>
          <w:rFonts w:ascii="var(--_1wlodeg2w)" w:eastAsia="Times New Roman" w:hAnsi="var(--_1wlodeg2w)" w:cs="Times New Roman"/>
          <w:color w:val="000000"/>
          <w:kern w:val="0"/>
          <w:sz w:val="27"/>
          <w:szCs w:val="27"/>
          <w:lang w:eastAsia="en-GB"/>
          <w14:ligatures w14:val="none"/>
        </w:rPr>
        <w:t xml:space="preserve"> 3D/4D imaging.</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Work days will be Monday, Tuesday, Wednesday, Thursday, and Saturday.</w:t>
      </w:r>
    </w:p>
    <w:p w:rsidR="00461805" w:rsidRPr="00461805" w:rsidRDefault="00461805" w:rsidP="00461805">
      <w:pPr>
        <w:shd w:val="clear" w:color="auto" w:fill="FFFFFF"/>
        <w:spacing w:after="100" w:afterAutospacing="1"/>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Make a highly confidential inquiry about this job: </w:t>
      </w:r>
    </w:p>
    <w:p w:rsidR="00461805" w:rsidRPr="00461805" w:rsidRDefault="00461805" w:rsidP="00461805">
      <w:pPr>
        <w:numPr>
          <w:ilvl w:val="0"/>
          <w:numId w:val="1"/>
        </w:numPr>
        <w:shd w:val="clear" w:color="auto" w:fill="FFFFFF"/>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Call Sandra on </w:t>
      </w:r>
      <w:hyperlink r:id="rId5" w:history="1">
        <w:r w:rsidRPr="00461805">
          <w:rPr>
            <w:rFonts w:ascii="var(--_1wlodeg2w)" w:eastAsia="Times New Roman" w:hAnsi="var(--_1wlodeg2w)" w:cs="Times New Roman"/>
            <w:color w:val="0000FF"/>
            <w:kern w:val="0"/>
            <w:sz w:val="27"/>
            <w:szCs w:val="27"/>
            <w:u w:val="single"/>
            <w:bdr w:val="none" w:sz="0" w:space="0" w:color="auto" w:frame="1"/>
            <w:lang w:eastAsia="en-GB"/>
            <w14:ligatures w14:val="none"/>
          </w:rPr>
          <w:t>02 40892451</w:t>
        </w:r>
      </w:hyperlink>
    </w:p>
    <w:p w:rsidR="00461805" w:rsidRPr="00461805" w:rsidRDefault="00461805" w:rsidP="00461805">
      <w:pPr>
        <w:numPr>
          <w:ilvl w:val="0"/>
          <w:numId w:val="1"/>
        </w:numPr>
        <w:shd w:val="clear" w:color="auto" w:fill="FFFFFF"/>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Email your CV or questions to </w:t>
      </w:r>
      <w:hyperlink r:id="rId6" w:history="1">
        <w:r w:rsidRPr="00461805">
          <w:rPr>
            <w:rFonts w:ascii="var(--_1wlodeg2w)" w:eastAsia="Times New Roman" w:hAnsi="var(--_1wlodeg2w)" w:cs="Times New Roman"/>
            <w:color w:val="0000FF"/>
            <w:kern w:val="0"/>
            <w:sz w:val="27"/>
            <w:szCs w:val="27"/>
            <w:u w:val="single"/>
            <w:bdr w:val="none" w:sz="0" w:space="0" w:color="auto" w:frame="1"/>
            <w:lang w:eastAsia="en-GB"/>
            <w14:ligatures w14:val="none"/>
          </w:rPr>
          <w:t>admin@allcaregynaecology.com.au</w:t>
        </w:r>
      </w:hyperlink>
    </w:p>
    <w:p w:rsidR="00461805" w:rsidRPr="00461805" w:rsidRDefault="00461805" w:rsidP="00461805">
      <w:pPr>
        <w:numPr>
          <w:ilvl w:val="0"/>
          <w:numId w:val="1"/>
        </w:numPr>
        <w:shd w:val="clear" w:color="auto" w:fill="FFFFFF"/>
        <w:textAlignment w:val="baseline"/>
        <w:rPr>
          <w:rFonts w:ascii="var(--_1wlodeg2w)" w:eastAsia="Times New Roman" w:hAnsi="var(--_1wlodeg2w)" w:cs="Times New Roman"/>
          <w:color w:val="000000"/>
          <w:kern w:val="0"/>
          <w:sz w:val="27"/>
          <w:szCs w:val="27"/>
          <w:lang w:eastAsia="en-GB"/>
          <w14:ligatures w14:val="none"/>
        </w:rPr>
      </w:pPr>
      <w:r w:rsidRPr="00461805">
        <w:rPr>
          <w:rFonts w:ascii="var(--_1wlodeg2w)" w:eastAsia="Times New Roman" w:hAnsi="var(--_1wlodeg2w)" w:cs="Times New Roman"/>
          <w:color w:val="000000"/>
          <w:kern w:val="0"/>
          <w:sz w:val="27"/>
          <w:szCs w:val="27"/>
          <w:lang w:eastAsia="en-GB"/>
          <w14:ligatures w14:val="none"/>
        </w:rPr>
        <w:t>Apply via Seek - Please apply via the link to hear more about this position</w:t>
      </w:r>
    </w:p>
    <w:p w:rsidR="00461805" w:rsidRPr="00461805" w:rsidRDefault="00461805" w:rsidP="00461805">
      <w:pPr>
        <w:shd w:val="clear" w:color="auto" w:fill="FFFFFF"/>
        <w:textAlignment w:val="baseline"/>
        <w:rPr>
          <w:rFonts w:ascii="Times" w:eastAsia="Times New Roman" w:hAnsi="Times" w:cs="Times New Roman"/>
          <w:color w:val="000000"/>
          <w:kern w:val="0"/>
          <w:sz w:val="27"/>
          <w:szCs w:val="27"/>
          <w:lang w:eastAsia="en-GB"/>
          <w14:ligatures w14:val="none"/>
        </w:rPr>
      </w:pPr>
    </w:p>
    <w:p w:rsidR="00000000" w:rsidRPr="00461805" w:rsidRDefault="00000000" w:rsidP="00461805"/>
    <w:sectPr w:rsidR="00AB35A7" w:rsidRPr="00461805" w:rsidSect="008D4306">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ar(--_1wlodeg2w)">
    <w:altName w:val="Cambria"/>
    <w:panose1 w:val="020B0604020202020204"/>
    <w:charset w:val="00"/>
    <w:family w:val="roman"/>
    <w:notTrueType/>
    <w:pitch w:val="default"/>
  </w:font>
  <w:font w:name="Times">
    <w:altName w:val="Times New Roman"/>
    <w:panose1 w:val="0000050000000002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3441F5"/>
    <w:multiLevelType w:val="multilevel"/>
    <w:tmpl w:val="0FDA70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6274670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805"/>
    <w:rsid w:val="000102FE"/>
    <w:rsid w:val="00461805"/>
    <w:rsid w:val="00507361"/>
    <w:rsid w:val="0060497C"/>
    <w:rsid w:val="00676E72"/>
    <w:rsid w:val="008D430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15:docId w15:val="{8ACC358B-EE49-C14A-8302-E3B24EDD56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4"/>
        <w:szCs w:val="24"/>
        <w:lang w:val="en-AU" w:eastAsia="en-US"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461805"/>
    <w:pPr>
      <w:spacing w:before="100" w:beforeAutospacing="1" w:after="100" w:afterAutospacing="1"/>
    </w:pPr>
    <w:rPr>
      <w:rFonts w:ascii="Times New Roman" w:eastAsia="Times New Roman" w:hAnsi="Times New Roman" w:cs="Times New Roman"/>
      <w:kern w:val="0"/>
      <w:lang w:eastAsia="en-GB"/>
      <w14:ligatures w14:val="none"/>
    </w:rPr>
  </w:style>
  <w:style w:type="character" w:styleId="Strong">
    <w:name w:val="Strong"/>
    <w:basedOn w:val="DefaultParagraphFont"/>
    <w:uiPriority w:val="22"/>
    <w:qFormat/>
    <w:rsid w:val="00461805"/>
    <w:rPr>
      <w:b/>
      <w:bCs/>
    </w:rPr>
  </w:style>
  <w:style w:type="character" w:styleId="Hyperlink">
    <w:name w:val="Hyperlink"/>
    <w:basedOn w:val="DefaultParagraphFont"/>
    <w:uiPriority w:val="99"/>
    <w:semiHidden/>
    <w:unhideWhenUsed/>
    <w:rsid w:val="0046180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359697">
      <w:bodyDiv w:val="1"/>
      <w:marLeft w:val="0"/>
      <w:marRight w:val="0"/>
      <w:marTop w:val="0"/>
      <w:marBottom w:val="0"/>
      <w:divBdr>
        <w:top w:val="none" w:sz="0" w:space="0" w:color="auto"/>
        <w:left w:val="none" w:sz="0" w:space="0" w:color="auto"/>
        <w:bottom w:val="none" w:sz="0" w:space="0" w:color="auto"/>
        <w:right w:val="none" w:sz="0" w:space="0" w:color="auto"/>
      </w:divBdr>
      <w:divsChild>
        <w:div w:id="214660474">
          <w:marLeft w:val="0"/>
          <w:marRight w:val="0"/>
          <w:marTop w:val="0"/>
          <w:marBottom w:val="0"/>
          <w:divBdr>
            <w:top w:val="none" w:sz="0" w:space="0" w:color="auto"/>
            <w:left w:val="none" w:sz="0" w:space="0" w:color="auto"/>
            <w:bottom w:val="none" w:sz="0" w:space="0" w:color="auto"/>
            <w:right w:val="none" w:sz="0" w:space="0" w:color="auto"/>
          </w:divBdr>
          <w:divsChild>
            <w:div w:id="124856797">
              <w:marLeft w:val="0"/>
              <w:marRight w:val="0"/>
              <w:marTop w:val="0"/>
              <w:marBottom w:val="0"/>
              <w:divBdr>
                <w:top w:val="none" w:sz="0" w:space="0" w:color="auto"/>
                <w:left w:val="none" w:sz="0" w:space="0" w:color="auto"/>
                <w:bottom w:val="none" w:sz="0" w:space="0" w:color="auto"/>
                <w:right w:val="none" w:sz="0" w:space="0" w:color="auto"/>
              </w:divBdr>
              <w:divsChild>
                <w:div w:id="1362392856">
                  <w:marLeft w:val="0"/>
                  <w:marRight w:val="0"/>
                  <w:marTop w:val="0"/>
                  <w:marBottom w:val="0"/>
                  <w:divBdr>
                    <w:top w:val="none" w:sz="0" w:space="0" w:color="auto"/>
                    <w:left w:val="none" w:sz="0" w:space="0" w:color="auto"/>
                    <w:bottom w:val="none" w:sz="0" w:space="0" w:color="auto"/>
                    <w:right w:val="none" w:sz="0" w:space="0" w:color="auto"/>
                  </w:divBdr>
                  <w:divsChild>
                    <w:div w:id="194470124">
                      <w:marLeft w:val="0"/>
                      <w:marRight w:val="0"/>
                      <w:marTop w:val="0"/>
                      <w:marBottom w:val="0"/>
                      <w:divBdr>
                        <w:top w:val="none" w:sz="0" w:space="0" w:color="auto"/>
                        <w:left w:val="none" w:sz="0" w:space="0" w:color="auto"/>
                        <w:bottom w:val="none" w:sz="0" w:space="0" w:color="auto"/>
                        <w:right w:val="none" w:sz="0" w:space="0" w:color="auto"/>
                      </w:divBdr>
                      <w:divsChild>
                        <w:div w:id="2077701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0283940">
          <w:marLeft w:val="0"/>
          <w:marRight w:val="0"/>
          <w:marTop w:val="0"/>
          <w:marBottom w:val="0"/>
          <w:divBdr>
            <w:top w:val="none" w:sz="0" w:space="0" w:color="auto"/>
            <w:left w:val="none" w:sz="0" w:space="0" w:color="auto"/>
            <w:bottom w:val="none" w:sz="0" w:space="0" w:color="auto"/>
            <w:right w:val="none" w:sz="0" w:space="0" w:color="auto"/>
          </w:divBdr>
          <w:divsChild>
            <w:div w:id="1448426315">
              <w:marLeft w:val="0"/>
              <w:marRight w:val="0"/>
              <w:marTop w:val="0"/>
              <w:marBottom w:val="0"/>
              <w:divBdr>
                <w:top w:val="none" w:sz="0" w:space="0" w:color="auto"/>
                <w:left w:val="none" w:sz="0" w:space="0" w:color="auto"/>
                <w:bottom w:val="none" w:sz="0" w:space="0" w:color="auto"/>
                <w:right w:val="none" w:sz="0" w:space="0" w:color="auto"/>
              </w:divBdr>
              <w:divsChild>
                <w:div w:id="2065133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dmin@allcaregynaecology.com.au" TargetMode="External"/><Relationship Id="rId5" Type="http://schemas.openxmlformats.org/officeDocument/2006/relationships/hyperlink" Target="tel:02%2040892451"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242</Words>
  <Characters>1380</Characters>
  <Application>Microsoft Office Word</Application>
  <DocSecurity>0</DocSecurity>
  <Lines>11</Lines>
  <Paragraphs>3</Paragraphs>
  <ScaleCrop>false</ScaleCrop>
  <Company/>
  <LinksUpToDate>false</LinksUpToDate>
  <CharactersWithSpaces>1619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Tania Morgan</dc:creator>
  <cp:keywords/>
  <dc:description/>
  <cp:lastModifiedBy>Tania Morgan</cp:lastModifiedBy>
  <cp:revision>1</cp:revision>
  <dcterms:created xsi:type="dcterms:W3CDTF">2024-04-07T12:41:00Z</dcterms:created>
  <dcterms:modified xsi:type="dcterms:W3CDTF">2024-04-07T12:42:00Z</dcterms:modified>
</cp:coreProperties>
</file>